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</w:p>
    <w:p>
      <w:pPr>
        <w:widowControl/>
        <w:shd w:val="clear" w:color="auto" w:fill="FFFFFF"/>
        <w:spacing w:line="70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报  价  表</w:t>
      </w:r>
    </w:p>
    <w:p>
      <w:pPr>
        <w:widowControl/>
        <w:shd w:val="clear" w:color="auto" w:fill="FFFFFF"/>
        <w:spacing w:line="70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330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常德市农业农村局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</w:rPr>
              <w:t>县委书记谈乡村振兴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shd w:val="clear" w:color="auto" w:fill="FFFFFF"/>
              </w:rPr>
              <w:t>活动成果汇编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widowControl/>
              <w:spacing w:line="7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小写：        元</w:t>
            </w:r>
          </w:p>
          <w:p>
            <w:pPr>
              <w:widowControl/>
              <w:spacing w:line="7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widowControl/>
              <w:spacing w:line="700" w:lineRule="atLeas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大写：  万   千  百   拾   元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  <w:t>整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联系人：</w:t>
      </w:r>
    </w:p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联系电话：</w:t>
      </w:r>
    </w:p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700" w:lineRule="atLeast"/>
        <w:ind w:firstLine="480"/>
        <w:jc w:val="left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                          报价单位：（盖章）</w:t>
      </w:r>
    </w:p>
    <w:p>
      <w:pPr>
        <w:widowControl/>
        <w:shd w:val="clear" w:color="auto" w:fill="FFFFFF"/>
        <w:spacing w:line="700" w:lineRule="atLeast"/>
        <w:ind w:firstLine="420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                         日     期：      年      月     日</w:t>
      </w:r>
    </w:p>
    <w:p>
      <w:pPr>
        <w:jc w:val="both"/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133A"/>
    <w:rsid w:val="3FA0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2022-12-08T09:32:00Z</dcterms:created>
  <dc:creator>Administrator</dc:creator>
  <cp:lastModifiedBy>Administrator</cp:lastModifiedBy>
  <dcterms:modified xsi:type="dcterms:W3CDTF">2022-12-08T09:32:29Z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