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F0C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840" w:firstLineChars="1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</w:p>
    <w:p w14:paraId="63C0CD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26E6F904">
      <w:pPr>
        <w:pStyle w:val="2"/>
        <w:spacing w:before="108" w:beforeLines="25" w:after="108" w:afterLines="25" w:line="5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常德市</w:t>
      </w:r>
      <w:r>
        <w:rPr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sz w:val="36"/>
          <w:szCs w:val="36"/>
        </w:rPr>
        <w:t>年中央财政重点支持</w:t>
      </w:r>
      <w:r>
        <w:rPr>
          <w:rFonts w:hint="eastAsia"/>
          <w:sz w:val="36"/>
          <w:szCs w:val="36"/>
          <w:lang w:eastAsia="zh-CN"/>
        </w:rPr>
        <w:t>的</w:t>
      </w:r>
      <w:r>
        <w:rPr>
          <w:sz w:val="36"/>
          <w:szCs w:val="36"/>
        </w:rPr>
        <w:t>农民合作社</w:t>
      </w:r>
    </w:p>
    <w:p w14:paraId="610E233D">
      <w:pPr>
        <w:pStyle w:val="2"/>
        <w:spacing w:before="108" w:beforeLines="25" w:after="108" w:afterLines="25" w:line="500" w:lineRule="exact"/>
        <w:jc w:val="center"/>
        <w:rPr>
          <w:rFonts w:hint="eastAsia" w:eastAsia="方正小标宋简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公示</w:t>
      </w:r>
      <w:r>
        <w:rPr>
          <w:sz w:val="36"/>
          <w:szCs w:val="36"/>
        </w:rPr>
        <w:t>名</w:t>
      </w:r>
      <w:r>
        <w:rPr>
          <w:rFonts w:hint="eastAsia"/>
          <w:sz w:val="36"/>
          <w:szCs w:val="36"/>
          <w:lang w:eastAsia="zh-CN"/>
        </w:rPr>
        <w:t>单</w:t>
      </w:r>
    </w:p>
    <w:tbl>
      <w:tblPr>
        <w:tblStyle w:val="4"/>
        <w:tblW w:w="48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59"/>
        <w:gridCol w:w="6580"/>
      </w:tblGrid>
      <w:tr w14:paraId="2211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EE52">
            <w:pPr>
              <w:spacing w:line="2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B923">
            <w:pPr>
              <w:spacing w:line="2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县（市区）</w:t>
            </w:r>
          </w:p>
        </w:tc>
        <w:tc>
          <w:tcPr>
            <w:tcW w:w="64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DB9A">
            <w:pPr>
              <w:spacing w:line="2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农民合作社名称</w:t>
            </w:r>
          </w:p>
        </w:tc>
      </w:tr>
      <w:tr w14:paraId="3129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DF5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0323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黑体"/>
                <w:sz w:val="24"/>
              </w:rPr>
            </w:pPr>
          </w:p>
        </w:tc>
        <w:tc>
          <w:tcPr>
            <w:tcW w:w="64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0829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黑体"/>
                <w:sz w:val="24"/>
              </w:rPr>
            </w:pPr>
          </w:p>
        </w:tc>
      </w:tr>
      <w:tr w14:paraId="0390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6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鼎城区</w:t>
            </w:r>
          </w:p>
        </w:tc>
        <w:tc>
          <w:tcPr>
            <w:tcW w:w="6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常德市鼎城区国康水稻专业合作社</w:t>
            </w:r>
          </w:p>
        </w:tc>
      </w:tr>
      <w:tr w14:paraId="1E11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6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鼎城区</w:t>
            </w:r>
          </w:p>
        </w:tc>
        <w:tc>
          <w:tcPr>
            <w:tcW w:w="6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常德市鼎城区大银水稻专业合作社</w:t>
            </w:r>
          </w:p>
        </w:tc>
      </w:tr>
      <w:tr w14:paraId="7BB6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5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</w:t>
            </w:r>
          </w:p>
        </w:tc>
        <w:tc>
          <w:tcPr>
            <w:tcW w:w="6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汉寿县益农种养专业合作社</w:t>
            </w:r>
          </w:p>
        </w:tc>
      </w:tr>
      <w:tr w14:paraId="7AF2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A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</w:t>
            </w:r>
          </w:p>
        </w:tc>
        <w:tc>
          <w:tcPr>
            <w:tcW w:w="6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汉寿县艺壶春茶叶种植专业合作社</w:t>
            </w:r>
          </w:p>
        </w:tc>
      </w:tr>
      <w:tr w14:paraId="7F7E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F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E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</w:t>
            </w:r>
          </w:p>
        </w:tc>
        <w:tc>
          <w:tcPr>
            <w:tcW w:w="6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A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桃源县幸福岗农机专业合作社</w:t>
            </w:r>
          </w:p>
        </w:tc>
      </w:tr>
      <w:tr w14:paraId="210C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0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临澧县</w:t>
            </w:r>
          </w:p>
        </w:tc>
        <w:tc>
          <w:tcPr>
            <w:tcW w:w="6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3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临澧县众信红薯种植专业合作社</w:t>
            </w:r>
          </w:p>
        </w:tc>
      </w:tr>
      <w:tr w14:paraId="7548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41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6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临澧县</w:t>
            </w:r>
          </w:p>
        </w:tc>
        <w:tc>
          <w:tcPr>
            <w:tcW w:w="6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临澧县雨水特种水产养殖专业合作社</w:t>
            </w:r>
          </w:p>
        </w:tc>
      </w:tr>
      <w:tr w14:paraId="4411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22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</w:t>
            </w:r>
          </w:p>
        </w:tc>
        <w:tc>
          <w:tcPr>
            <w:tcW w:w="6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石门县天龙塔茶叶专业合作社</w:t>
            </w:r>
          </w:p>
        </w:tc>
      </w:tr>
      <w:tr w14:paraId="061C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8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</w:t>
            </w:r>
          </w:p>
        </w:tc>
        <w:tc>
          <w:tcPr>
            <w:tcW w:w="6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常德新品源蔬菜专业合作社</w:t>
            </w:r>
          </w:p>
        </w:tc>
      </w:tr>
      <w:tr w14:paraId="385A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A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</w:t>
            </w:r>
          </w:p>
        </w:tc>
        <w:tc>
          <w:tcPr>
            <w:tcW w:w="6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澧县车溪水稻种植专业合作社</w:t>
            </w:r>
          </w:p>
        </w:tc>
      </w:tr>
      <w:tr w14:paraId="0292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3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安乡县</w:t>
            </w:r>
          </w:p>
        </w:tc>
        <w:tc>
          <w:tcPr>
            <w:tcW w:w="6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安乡县裕民粮食种植专业合作社</w:t>
            </w:r>
          </w:p>
        </w:tc>
      </w:tr>
      <w:tr w14:paraId="5DC7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7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</w:t>
            </w:r>
          </w:p>
        </w:tc>
        <w:tc>
          <w:tcPr>
            <w:tcW w:w="6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津市市津香郁油茶专业合作社</w:t>
            </w:r>
          </w:p>
        </w:tc>
      </w:tr>
    </w:tbl>
    <w:p w14:paraId="6E9BDDD8"/>
    <w:p w14:paraId="22EB4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p w14:paraId="5F55E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p w14:paraId="5BF54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p w14:paraId="6EE522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p w14:paraId="5318A2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799149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433722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756CBC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163DB360">
      <w:pPr>
        <w:spacing w:before="289" w:beforeLines="50" w:after="289" w:afterLines="50" w:line="500" w:lineRule="exact"/>
        <w:ind w:firstLine="0" w:firstLineChars="0"/>
        <w:jc w:val="center"/>
        <w:outlineLvl w:val="0"/>
        <w:rPr>
          <w:rFonts w:eastAsia="方正小标宋简体"/>
          <w:bCs/>
          <w:kern w:val="44"/>
          <w:sz w:val="36"/>
          <w:szCs w:val="36"/>
        </w:rPr>
      </w:pPr>
      <w:r>
        <w:rPr>
          <w:rFonts w:hint="eastAsia" w:eastAsia="方正小标宋简体"/>
          <w:bCs/>
          <w:kern w:val="44"/>
          <w:sz w:val="36"/>
          <w:szCs w:val="36"/>
          <w:lang w:eastAsia="zh-CN"/>
        </w:rPr>
        <w:t>常德市</w:t>
      </w:r>
      <w:r>
        <w:rPr>
          <w:rFonts w:eastAsia="方正小标宋简体"/>
          <w:bCs/>
          <w:kern w:val="44"/>
          <w:sz w:val="36"/>
          <w:szCs w:val="36"/>
        </w:rPr>
        <w:t>202</w:t>
      </w:r>
      <w:r>
        <w:rPr>
          <w:rFonts w:hint="eastAsia" w:eastAsia="方正小标宋简体"/>
          <w:bCs/>
          <w:kern w:val="44"/>
          <w:sz w:val="36"/>
          <w:szCs w:val="36"/>
          <w:lang w:val="en-US" w:eastAsia="zh-CN"/>
        </w:rPr>
        <w:t>5</w:t>
      </w:r>
      <w:r>
        <w:rPr>
          <w:rFonts w:eastAsia="方正小标宋简体"/>
          <w:bCs/>
          <w:kern w:val="44"/>
          <w:sz w:val="36"/>
          <w:szCs w:val="36"/>
        </w:rPr>
        <w:t>年中央财政重点支持</w:t>
      </w:r>
      <w:r>
        <w:rPr>
          <w:rFonts w:hint="eastAsia" w:eastAsia="方正小标宋简体"/>
          <w:bCs/>
          <w:kern w:val="44"/>
          <w:sz w:val="36"/>
          <w:szCs w:val="36"/>
          <w:lang w:eastAsia="zh-CN"/>
        </w:rPr>
        <w:t>的</w:t>
      </w:r>
      <w:r>
        <w:rPr>
          <w:rFonts w:eastAsia="方正小标宋简体"/>
          <w:bCs/>
          <w:kern w:val="44"/>
          <w:sz w:val="36"/>
          <w:szCs w:val="36"/>
        </w:rPr>
        <w:t>家庭农场</w:t>
      </w:r>
    </w:p>
    <w:p w14:paraId="21B68738">
      <w:pPr>
        <w:spacing w:before="289" w:beforeLines="50" w:after="289" w:afterLines="50" w:line="500" w:lineRule="exact"/>
        <w:ind w:firstLine="0" w:firstLineChars="0"/>
        <w:jc w:val="center"/>
        <w:outlineLvl w:val="0"/>
        <w:rPr>
          <w:rFonts w:hint="eastAsia" w:eastAsia="方正小标宋简体"/>
          <w:bCs/>
          <w:kern w:val="44"/>
          <w:sz w:val="36"/>
          <w:szCs w:val="36"/>
          <w:lang w:eastAsia="zh-CN"/>
        </w:rPr>
      </w:pPr>
      <w:r>
        <w:rPr>
          <w:rFonts w:hint="eastAsia" w:eastAsia="方正小标宋简体"/>
          <w:bCs/>
          <w:kern w:val="44"/>
          <w:sz w:val="36"/>
          <w:szCs w:val="36"/>
          <w:lang w:eastAsia="zh-CN"/>
        </w:rPr>
        <w:t>公示名单</w:t>
      </w:r>
    </w:p>
    <w:tbl>
      <w:tblPr>
        <w:tblStyle w:val="4"/>
        <w:tblW w:w="87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800"/>
        <w:gridCol w:w="5640"/>
      </w:tblGrid>
      <w:tr w14:paraId="69AC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F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区县市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2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</w:tr>
      <w:tr w14:paraId="7FEA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武陵区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常德市王氏田盛家庭农场</w:t>
            </w:r>
          </w:p>
        </w:tc>
      </w:tr>
      <w:tr w14:paraId="3C10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鼎城区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鼎城区石板滩镇布来顿特色家庭农场（个体工商户）</w:t>
            </w:r>
          </w:p>
        </w:tc>
      </w:tr>
      <w:tr w14:paraId="4AE2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鼎城区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B307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鼎城区黄土店镇毛坨家庭农场</w:t>
            </w:r>
          </w:p>
        </w:tc>
      </w:tr>
      <w:tr w14:paraId="3D44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鼎城区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4FD2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鼎城区蒿子港镇瑞田家庭农场</w:t>
            </w:r>
          </w:p>
        </w:tc>
      </w:tr>
      <w:tr w14:paraId="13C0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116C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汉寿县禾健家庭农场（个体工商户）</w:t>
            </w:r>
          </w:p>
        </w:tc>
      </w:tr>
      <w:tr w14:paraId="01B8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BA2F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>汉寿县静慧家庭农场</w:t>
            </w:r>
          </w:p>
        </w:tc>
      </w:tr>
      <w:tr w14:paraId="1337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4417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>汉寿县友强生态甲鱼养殖家庭农场</w:t>
            </w:r>
          </w:p>
        </w:tc>
      </w:tr>
      <w:tr w14:paraId="55CE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桃源县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3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桃源县九溪镇丕红家庭农场（个体工商户）</w:t>
            </w:r>
          </w:p>
        </w:tc>
      </w:tr>
      <w:tr w14:paraId="6368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桃源县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2690">
            <w:pPr>
              <w:widowControl/>
              <w:spacing w:before="70"/>
              <w:ind w:left="0" w:leftChars="0" w:right="155" w:rightChars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桃源县沙坪镇立明家庭农场</w:t>
            </w:r>
          </w:p>
        </w:tc>
      </w:tr>
      <w:tr w14:paraId="7901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桃源县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E238">
            <w:pPr>
              <w:widowControl/>
              <w:spacing w:before="62"/>
              <w:ind w:left="0" w:leftChars="0" w:right="164" w:rightChars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桃源县架桥镇道军家庭农场</w:t>
            </w:r>
          </w:p>
        </w:tc>
      </w:tr>
      <w:tr w14:paraId="7E87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桃源县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E148C">
            <w:pPr>
              <w:widowControl/>
              <w:spacing w:before="65"/>
              <w:ind w:left="0" w:leftChars="0" w:right="184" w:rightChars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桃源县漳江镇国英家庭农场（个人独资）</w:t>
            </w:r>
          </w:p>
        </w:tc>
      </w:tr>
      <w:tr w14:paraId="23AB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临澧县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5A4B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临澧县尊和家庭农场</w:t>
            </w:r>
          </w:p>
        </w:tc>
      </w:tr>
      <w:tr w14:paraId="2359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临澧县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5502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临澧县瑞丰祥家庭农场</w:t>
            </w:r>
          </w:p>
        </w:tc>
      </w:tr>
      <w:tr w14:paraId="021C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3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临澧县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4D61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临澧县炎平家庭农场</w:t>
            </w:r>
          </w:p>
        </w:tc>
      </w:tr>
      <w:tr w14:paraId="3880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石门县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A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石门县壶瓶山壶峰绿家庭农场</w:t>
            </w:r>
          </w:p>
        </w:tc>
      </w:tr>
      <w:tr w14:paraId="7479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石门县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8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石门县松泉舍家庭农场</w:t>
            </w:r>
          </w:p>
        </w:tc>
      </w:tr>
      <w:tr w14:paraId="2E40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石门县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A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石门县西圣家庭农场</w:t>
            </w:r>
          </w:p>
        </w:tc>
      </w:tr>
      <w:tr w14:paraId="69E0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石门县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7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石门县卓庆家庭农场</w:t>
            </w:r>
          </w:p>
        </w:tc>
      </w:tr>
      <w:tr w14:paraId="3FD3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</w:rPr>
              <w:t>澧县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2637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</w:rPr>
              <w:t>澧县戴兴军家庭农场</w:t>
            </w:r>
          </w:p>
        </w:tc>
      </w:tr>
      <w:tr w14:paraId="31EA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</w:rPr>
              <w:t>澧县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68D3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</w:rPr>
              <w:t>澧县秦宇家庭农场</w:t>
            </w:r>
          </w:p>
        </w:tc>
      </w:tr>
      <w:tr w14:paraId="3418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F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</w:rPr>
              <w:t>澧县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0423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</w:rPr>
              <w:t>澧县钟氏家庭农场</w:t>
            </w:r>
          </w:p>
        </w:tc>
      </w:tr>
      <w:tr w14:paraId="0A20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</w:rPr>
              <w:t>澧县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7CDF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</w:rPr>
              <w:t>澧县百岛湖家庭农场</w:t>
            </w:r>
          </w:p>
        </w:tc>
      </w:tr>
      <w:tr w14:paraId="0507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安乡县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D2D2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安乡县欣农家庭农场</w:t>
            </w:r>
          </w:p>
        </w:tc>
      </w:tr>
      <w:tr w14:paraId="19B6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安乡县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ACD8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安乡县食俗人家家庭农场（个人独资）</w:t>
            </w:r>
          </w:p>
        </w:tc>
      </w:tr>
      <w:tr w14:paraId="39F8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安乡县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81595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安乡县佑林家庭农场</w:t>
            </w:r>
          </w:p>
        </w:tc>
      </w:tr>
      <w:tr w14:paraId="5BFE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A58E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津市市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ED89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津市市药山镇德福家庭农场</w:t>
            </w:r>
          </w:p>
        </w:tc>
      </w:tr>
      <w:tr w14:paraId="2157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桃花源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EAD6">
            <w:pPr>
              <w:widowControl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常德桃花源区长华家庭农场</w:t>
            </w:r>
          </w:p>
        </w:tc>
      </w:tr>
      <w:tr w14:paraId="3419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4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西湖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常德市西湖区雄平种植家庭农场</w:t>
            </w:r>
          </w:p>
        </w:tc>
      </w:tr>
      <w:tr w14:paraId="6579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西洞庭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0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西洞庭筱鱼家庭农场</w:t>
            </w:r>
          </w:p>
        </w:tc>
      </w:tr>
    </w:tbl>
    <w:p w14:paraId="0E66B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44"/>
          <w:sz w:val="44"/>
          <w:szCs w:val="44"/>
          <w:lang w:val="en-US" w:eastAsia="zh-CN"/>
        </w:rPr>
      </w:pPr>
    </w:p>
    <w:p w14:paraId="6000F8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4FA83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p w14:paraId="7B1B59DF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B61CC"/>
    <w:rsid w:val="06172E4F"/>
    <w:rsid w:val="327B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1105</Words>
  <Characters>1182</Characters>
  <Lines>0</Lines>
  <Paragraphs>0</Paragraphs>
  <TotalTime>0</TotalTime>
  <ScaleCrop>false</ScaleCrop>
  <LinksUpToDate>false</LinksUpToDate>
  <CharactersWithSpaces>1182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2025-09-10T02:05:00Z</dcterms:created>
  <dc:creator>紫小川</dc:creator>
  <cp:lastModifiedBy>紫小川</cp:lastModifiedBy>
  <dcterms:modified xsi:type="dcterms:W3CDTF">2025-09-10T02:14:22Z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B3304471859F4753A76BB0F704467BA0_11</vt:lpwstr>
  </property>
  <property fmtid="{D5CDD505-2E9C-101B-9397-08002B2CF9AE}" pid="4" name="KSOTemplateDocerSaveRecord">
    <vt:lpwstr>eyJoZGlkIjoiZmE4NTEzMjI1OGZmZjYyZTUwNzJiMjZkOTY2NTFhNmEiLCJ1c2VySWQiOiI5NzY0MTkxMzQifQ==</vt:lpwstr>
  </property>
</Properties>
</file>